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24EE9" w14:textId="0060B7D1" w:rsidR="00BC2F0D" w:rsidRDefault="00BC2F0D" w:rsidP="00BC2F0D">
      <w:pPr>
        <w:pStyle w:val="p1"/>
      </w:pPr>
      <w:r>
        <w:t xml:space="preserve">Preguntas sugeridas </w:t>
      </w:r>
      <w:r>
        <w:t xml:space="preserve">para el Mentor staff </w:t>
      </w:r>
      <w:r>
        <w:t>para hacer</w:t>
      </w:r>
      <w:r>
        <w:t xml:space="preserve"> al </w:t>
      </w:r>
      <w:r>
        <w:t xml:space="preserve"> recuperar la sesión</w:t>
      </w:r>
    </w:p>
    <w:p w14:paraId="3DCA214D" w14:textId="6786066B" w:rsidR="00BC2F0D" w:rsidRDefault="00BC2F0D" w:rsidP="00BC2F0D">
      <w:pPr>
        <w:pStyle w:val="p2"/>
      </w:pPr>
      <w:r>
        <w:t xml:space="preserve">Este espacio </w:t>
      </w:r>
      <w:r w:rsidR="00215873">
        <w:t>de sesiones trianguladas</w:t>
      </w:r>
      <w:r>
        <w:t xml:space="preserve"> ofrece un escenario ideal, como Mentor</w:t>
      </w:r>
      <w:r w:rsidR="00215873">
        <w:t xml:space="preserve">,  para </w:t>
      </w:r>
      <w:r>
        <w:t xml:space="preserve">preguntas agudas. No se trata de emitir un juicio sobre el coach </w:t>
      </w:r>
      <w:r>
        <w:t xml:space="preserve">o el coachee o el supervisor </w:t>
      </w:r>
      <w:r>
        <w:t xml:space="preserve">— recuerda, aún están en formación </w:t>
      </w:r>
      <w:r>
        <w:t xml:space="preserve">y deberán asumir </w:t>
      </w:r>
      <w:r>
        <w:t xml:space="preserve">la actitud aceptar y aprender </w:t>
      </w:r>
      <w:r>
        <w:t xml:space="preserve">y </w:t>
      </w:r>
      <w:r>
        <w:t xml:space="preserve">afinar </w:t>
      </w:r>
      <w:r>
        <w:t>la</w:t>
      </w:r>
      <w:r>
        <w:t xml:space="preserve"> escucha y observación con la mirada de un verdadero coach. Para ello, guías la dinámica con interrogantes precisos que orientan al grupo. Primero permitirás que los estudiantes compartan su perspectiva y, luego, invitarás al </w:t>
      </w:r>
      <w:r w:rsidR="00215873">
        <w:t>supervisor</w:t>
      </w:r>
      <w:r>
        <w:t xml:space="preserve"> </w:t>
      </w:r>
      <w:r>
        <w:t xml:space="preserve"> a sumar su visión.</w:t>
      </w:r>
      <w:r>
        <w:t xml:space="preserve"> </w:t>
      </w:r>
      <w:r>
        <w:t>Este espacio es muy provechoso para introducirlos por medio de preguntas a la manera de pensar</w:t>
      </w:r>
    </w:p>
    <w:p w14:paraId="0E6C6CF4" w14:textId="17584BAB" w:rsidR="00BC2F0D" w:rsidRDefault="00BC2F0D" w:rsidP="00BC2F0D">
      <w:pPr>
        <w:pStyle w:val="p2"/>
      </w:pPr>
      <w:r>
        <w:t xml:space="preserve">del coach. No es la idea que juzguen </w:t>
      </w:r>
      <w:r w:rsidR="00215873">
        <w:t>la sesión</w:t>
      </w:r>
      <w:r>
        <w:t xml:space="preserve">, pues ellos no son </w:t>
      </w:r>
      <w:proofErr w:type="spellStart"/>
      <w:r w:rsidR="00215873">
        <w:t>coachs</w:t>
      </w:r>
      <w:proofErr w:type="spellEnd"/>
      <w:r>
        <w:t xml:space="preserve"> todavía y están</w:t>
      </w:r>
    </w:p>
    <w:p w14:paraId="709C8848" w14:textId="77777777" w:rsidR="00BC2F0D" w:rsidRDefault="00BC2F0D" w:rsidP="00BC2F0D">
      <w:pPr>
        <w:pStyle w:val="p2"/>
      </w:pPr>
      <w:r>
        <w:t>aprendiendo, sino que focalicen su escucha y su observación como lo haría un coach.</w:t>
      </w:r>
    </w:p>
    <w:p w14:paraId="40252279" w14:textId="66330807" w:rsidR="00BC2F0D" w:rsidRDefault="00BC2F0D" w:rsidP="00BC2F0D">
      <w:pPr>
        <w:pStyle w:val="p2"/>
      </w:pPr>
      <w:r>
        <w:t xml:space="preserve">Para esto el </w:t>
      </w:r>
      <w:r>
        <w:t>mentor</w:t>
      </w:r>
      <w:r>
        <w:t xml:space="preserve"> orienta al grupo con preguntas dirigidas.</w:t>
      </w:r>
    </w:p>
    <w:p w14:paraId="6BA86095" w14:textId="437CA8D5" w:rsidR="00BC2F0D" w:rsidRDefault="00BC2F0D" w:rsidP="00BC2F0D">
      <w:pPr>
        <w:pStyle w:val="p2"/>
      </w:pPr>
      <w:r>
        <w:t xml:space="preserve">La idea es que primero opinen los estudiantes y luego el </w:t>
      </w:r>
      <w:r>
        <w:t xml:space="preserve">mentor </w:t>
      </w:r>
      <w:r>
        <w:t>pueda traer también sus miradas.</w:t>
      </w:r>
    </w:p>
    <w:p w14:paraId="598FE3F6" w14:textId="77777777" w:rsidR="00BC2F0D" w:rsidRDefault="00BC2F0D" w:rsidP="00BC2F0D">
      <w:pPr>
        <w:pStyle w:val="p2"/>
      </w:pPr>
    </w:p>
    <w:p w14:paraId="358E3229" w14:textId="3296ADA2" w:rsidR="00BC2F0D" w:rsidRDefault="00BC2F0D" w:rsidP="00BC2F0D">
      <w:pPr>
        <w:pStyle w:val="p2"/>
      </w:pPr>
      <w:r>
        <w:t>Algunas preguntas sugeridas:</w:t>
      </w:r>
    </w:p>
    <w:p w14:paraId="41193DAD" w14:textId="3F1F9475" w:rsidR="00BC2F0D" w:rsidRDefault="00BC2F0D" w:rsidP="00BC2F0D">
      <w:pPr>
        <w:pStyle w:val="p2"/>
      </w:pPr>
      <w:r>
        <w:t>•</w:t>
      </w:r>
      <w:r>
        <w:rPr>
          <w:rStyle w:val="s1"/>
        </w:rPr>
        <w:t xml:space="preserve"> </w:t>
      </w:r>
      <w:r>
        <w:t>¿</w:t>
      </w:r>
      <w:r>
        <w:t>Estuvo completo el acuerdo</w:t>
      </w:r>
      <w:r>
        <w:t>?</w:t>
      </w:r>
    </w:p>
    <w:p w14:paraId="2B27164E" w14:textId="55B36B5F" w:rsidR="00BC2F0D" w:rsidRDefault="00BC2F0D" w:rsidP="00BC2F0D">
      <w:pPr>
        <w:pStyle w:val="p2"/>
      </w:pPr>
      <w:r>
        <w:t>•</w:t>
      </w:r>
      <w:r>
        <w:rPr>
          <w:rStyle w:val="s1"/>
        </w:rPr>
        <w:t xml:space="preserve"> </w:t>
      </w:r>
      <w:r>
        <w:t>¿Cuál es su objetivo?</w:t>
      </w:r>
      <w:r>
        <w:t xml:space="preserve"> Es Smart?</w:t>
      </w:r>
    </w:p>
    <w:p w14:paraId="588C96D4" w14:textId="0CFF1CE9" w:rsidR="00215873" w:rsidRDefault="00BC2F0D" w:rsidP="00BC2F0D">
      <w:pPr>
        <w:pStyle w:val="p2"/>
      </w:pPr>
      <w:r>
        <w:t>•</w:t>
      </w:r>
      <w:r>
        <w:rPr>
          <w:rStyle w:val="s1"/>
        </w:rPr>
        <w:t xml:space="preserve"> </w:t>
      </w:r>
      <w:r w:rsidR="00215873">
        <w:t xml:space="preserve">¿Cuál es su </w:t>
      </w:r>
      <w:r w:rsidR="00215873">
        <w:t>problema</w:t>
      </w:r>
      <w:r w:rsidR="00215873">
        <w:t>?</w:t>
      </w:r>
    </w:p>
    <w:p w14:paraId="158F65C9" w14:textId="7A129338" w:rsidR="00BC2F0D" w:rsidRDefault="00215873" w:rsidP="00BC2F0D">
      <w:pPr>
        <w:pStyle w:val="p2"/>
      </w:pPr>
      <w:r>
        <w:t xml:space="preserve">  </w:t>
      </w:r>
      <w:r>
        <w:t>¿</w:t>
      </w:r>
      <w:r>
        <w:t>Se menciono como vería resultados en la sesión</w:t>
      </w:r>
      <w:r>
        <w:t>?</w:t>
      </w:r>
    </w:p>
    <w:p w14:paraId="39409361" w14:textId="77777777" w:rsidR="00BC2F0D" w:rsidRDefault="00BC2F0D" w:rsidP="00BC2F0D">
      <w:pPr>
        <w:pStyle w:val="p2"/>
      </w:pPr>
      <w:r>
        <w:t>•</w:t>
      </w:r>
      <w:r>
        <w:rPr>
          <w:rStyle w:val="s1"/>
        </w:rPr>
        <w:t xml:space="preserve"> </w:t>
      </w:r>
      <w:r>
        <w:t>¿Identificaron afirmaciones / juicios?</w:t>
      </w:r>
    </w:p>
    <w:p w14:paraId="53A13F69" w14:textId="6A3839B7" w:rsidR="00BC2F0D" w:rsidRDefault="00BC2F0D" w:rsidP="00BC2F0D">
      <w:pPr>
        <w:pStyle w:val="p2"/>
      </w:pPr>
      <w:r>
        <w:t>•</w:t>
      </w:r>
      <w:r>
        <w:rPr>
          <w:rStyle w:val="s1"/>
        </w:rPr>
        <w:t xml:space="preserve"> </w:t>
      </w:r>
      <w:r>
        <w:t>¿Qué tipo de preguntas se usaron</w:t>
      </w:r>
      <w:r>
        <w:t>?</w:t>
      </w:r>
    </w:p>
    <w:p w14:paraId="6C0A7024" w14:textId="77777777" w:rsidR="00BC2F0D" w:rsidRDefault="00BC2F0D" w:rsidP="00BC2F0D">
      <w:pPr>
        <w:pStyle w:val="p2"/>
      </w:pPr>
      <w:r>
        <w:t>•</w:t>
      </w:r>
      <w:r>
        <w:rPr>
          <w:rStyle w:val="s1"/>
        </w:rPr>
        <w:t xml:space="preserve"> </w:t>
      </w:r>
      <w:r>
        <w:t>¿Observaron la corporalidad? ¿Qué vieron?</w:t>
      </w:r>
    </w:p>
    <w:p w14:paraId="677CFC7A" w14:textId="77777777" w:rsidR="00BC2F0D" w:rsidRDefault="00BC2F0D" w:rsidP="00BC2F0D">
      <w:pPr>
        <w:pStyle w:val="p2"/>
      </w:pPr>
      <w:r>
        <w:t>•</w:t>
      </w:r>
      <w:r>
        <w:rPr>
          <w:rStyle w:val="s1"/>
        </w:rPr>
        <w:t xml:space="preserve"> </w:t>
      </w:r>
      <w:r>
        <w:t>¿Observaron la emocionalidad? ¿Qué notaron?</w:t>
      </w:r>
    </w:p>
    <w:p w14:paraId="40EEC7A3" w14:textId="77777777" w:rsidR="00BC2F0D" w:rsidRDefault="00BC2F0D" w:rsidP="00BC2F0D">
      <w:pPr>
        <w:pStyle w:val="p2"/>
      </w:pPr>
      <w:r>
        <w:t>•</w:t>
      </w:r>
      <w:r>
        <w:rPr>
          <w:rStyle w:val="s1"/>
        </w:rPr>
        <w:t xml:space="preserve"> </w:t>
      </w:r>
      <w:r>
        <w:t>¿Observaron el lenguaje? ¿Qué escucharon?</w:t>
      </w:r>
    </w:p>
    <w:p w14:paraId="49A804C3" w14:textId="5D256FF8" w:rsidR="00215873" w:rsidRDefault="00215873" w:rsidP="00BC2F0D">
      <w:pPr>
        <w:pStyle w:val="p2"/>
      </w:pPr>
      <w:r>
        <w:t xml:space="preserve">  </w:t>
      </w:r>
      <w:r>
        <w:t>¿Cuál es su quiebre?</w:t>
      </w:r>
    </w:p>
    <w:p w14:paraId="3AEB32E4" w14:textId="77777777" w:rsidR="00BC2F0D" w:rsidRDefault="00BC2F0D" w:rsidP="00BC2F0D">
      <w:pPr>
        <w:pStyle w:val="p2"/>
      </w:pPr>
      <w:r>
        <w:t>•</w:t>
      </w:r>
      <w:r>
        <w:rPr>
          <w:rStyle w:val="s1"/>
        </w:rPr>
        <w:t xml:space="preserve"> </w:t>
      </w:r>
      <w:r>
        <w:t>¿Encontraron coherencia entre los tres dominios?</w:t>
      </w:r>
    </w:p>
    <w:p w14:paraId="6C0C2F57" w14:textId="6C203653" w:rsidR="00BC2F0D" w:rsidRDefault="00BC2F0D" w:rsidP="00BC2F0D">
      <w:pPr>
        <w:pStyle w:val="p2"/>
      </w:pPr>
      <w:r>
        <w:t>•</w:t>
      </w:r>
      <w:r>
        <w:rPr>
          <w:rStyle w:val="s1"/>
        </w:rPr>
        <w:t xml:space="preserve"> </w:t>
      </w:r>
      <w:r>
        <w:t xml:space="preserve">¿Escucharon </w:t>
      </w:r>
      <w:r>
        <w:t xml:space="preserve">sus cuentos o narrativa? </w:t>
      </w:r>
    </w:p>
    <w:p w14:paraId="2A8106A1" w14:textId="77777777" w:rsidR="00BC2F0D" w:rsidRDefault="00BC2F0D" w:rsidP="00BC2F0D">
      <w:pPr>
        <w:pStyle w:val="p2"/>
      </w:pPr>
      <w:r>
        <w:t>•</w:t>
      </w:r>
      <w:r>
        <w:rPr>
          <w:rStyle w:val="s1"/>
        </w:rPr>
        <w:t xml:space="preserve"> </w:t>
      </w:r>
      <w:r>
        <w:t>¿Escucharon creencias limitantes? ¿Cuáles?</w:t>
      </w:r>
    </w:p>
    <w:p w14:paraId="32E8293A" w14:textId="77777777" w:rsidR="00BC2F0D" w:rsidRDefault="00BC2F0D" w:rsidP="00BC2F0D">
      <w:pPr>
        <w:pStyle w:val="p2"/>
      </w:pPr>
      <w:r>
        <w:t>•</w:t>
      </w:r>
      <w:r>
        <w:rPr>
          <w:rStyle w:val="s1"/>
        </w:rPr>
        <w:t xml:space="preserve"> </w:t>
      </w:r>
      <w:r>
        <w:t xml:space="preserve">¿Observaron algún </w:t>
      </w:r>
      <w:proofErr w:type="spellStart"/>
      <w:r>
        <w:t>feedback</w:t>
      </w:r>
      <w:proofErr w:type="spellEnd"/>
      <w:r>
        <w:t>? ¿Cuál?</w:t>
      </w:r>
    </w:p>
    <w:p w14:paraId="0F826EA4" w14:textId="77777777" w:rsidR="00BC2F0D" w:rsidRDefault="00BC2F0D" w:rsidP="00BC2F0D">
      <w:pPr>
        <w:pStyle w:val="p2"/>
      </w:pPr>
      <w:r>
        <w:t>•</w:t>
      </w:r>
      <w:r>
        <w:rPr>
          <w:rStyle w:val="s1"/>
        </w:rPr>
        <w:t xml:space="preserve"> </w:t>
      </w:r>
      <w:r>
        <w:t>¿Observaron algún mapa mental? ¿Cuál?</w:t>
      </w:r>
    </w:p>
    <w:p w14:paraId="4782518E" w14:textId="77777777" w:rsidR="00BC2F0D" w:rsidRDefault="00BC2F0D" w:rsidP="00BC2F0D">
      <w:pPr>
        <w:pStyle w:val="p2"/>
      </w:pPr>
    </w:p>
    <w:p w14:paraId="19DB3184" w14:textId="3F04B156" w:rsidR="00215873" w:rsidRDefault="00BC2F0D" w:rsidP="00215873">
      <w:pPr>
        <w:pStyle w:val="p2"/>
      </w:pPr>
      <w:r>
        <w:t xml:space="preserve">En todas las preguntas les pueden preguntar. ¿Para qué les sirve? </w:t>
      </w:r>
    </w:p>
    <w:p w14:paraId="30066516" w14:textId="77777777" w:rsidR="00215873" w:rsidRDefault="00BC2F0D" w:rsidP="00BC2F0D">
      <w:pPr>
        <w:pStyle w:val="p2"/>
      </w:pPr>
      <w:r>
        <w:t xml:space="preserve">Si ellos no interpretan </w:t>
      </w:r>
      <w:r w:rsidR="00215873">
        <w:t xml:space="preserve">el seguimiento del </w:t>
      </w:r>
      <w:r>
        <w:t xml:space="preserve">objetivo, es observación vacía. </w:t>
      </w:r>
    </w:p>
    <w:p w14:paraId="7C211FB3" w14:textId="6A6E9992" w:rsidR="00BC2F0D" w:rsidRDefault="00BC2F0D" w:rsidP="00BC2F0D">
      <w:pPr>
        <w:pStyle w:val="p2"/>
      </w:pPr>
      <w:r>
        <w:t xml:space="preserve">Así aprenden a pensar como </w:t>
      </w:r>
      <w:proofErr w:type="spellStart"/>
      <w:r>
        <w:t>coaches</w:t>
      </w:r>
      <w:proofErr w:type="spellEnd"/>
    </w:p>
    <w:p w14:paraId="6617AE24" w14:textId="77777777" w:rsidR="008937FE" w:rsidRPr="00BC2F0D" w:rsidRDefault="008937FE">
      <w:pPr>
        <w:rPr>
          <w:lang w:val="es-AR"/>
        </w:rPr>
      </w:pPr>
    </w:p>
    <w:sectPr w:rsidR="008937FE" w:rsidRPr="00BC2F0D" w:rsidSect="00567ABE">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F0D"/>
    <w:rsid w:val="000D65C0"/>
    <w:rsid w:val="00215873"/>
    <w:rsid w:val="00567ABE"/>
    <w:rsid w:val="007F1CA5"/>
    <w:rsid w:val="008937FE"/>
    <w:rsid w:val="009451ED"/>
    <w:rsid w:val="00981A77"/>
    <w:rsid w:val="00BC2F0D"/>
    <w:rsid w:val="00DB4D5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4:docId w14:val="53F21EAE"/>
  <w15:chartTrackingRefBased/>
  <w15:docId w15:val="{9CB4DBFE-D76B-724D-A262-8CD9D759B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kern w:val="2"/>
        <w:sz w:val="24"/>
        <w:szCs w:val="24"/>
        <w:lang w:val="es-A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51ED"/>
    <w:pPr>
      <w:widowControl w:val="0"/>
      <w:autoSpaceDE w:val="0"/>
      <w:autoSpaceDN w:val="0"/>
    </w:pPr>
    <w:rPr>
      <w:rFonts w:ascii="Calibri" w:hAnsi="Calibri" w:cs="Calibri"/>
      <w:kern w:val="0"/>
      <w:sz w:val="22"/>
      <w:szCs w:val="22"/>
      <w:lang w:val="es-ES"/>
      <w14:ligatures w14:val="none"/>
    </w:rPr>
  </w:style>
  <w:style w:type="paragraph" w:styleId="Ttulo1">
    <w:name w:val="heading 1"/>
    <w:basedOn w:val="Normal"/>
    <w:link w:val="Ttulo1Car"/>
    <w:uiPriority w:val="9"/>
    <w:qFormat/>
    <w:rsid w:val="00981A77"/>
    <w:pPr>
      <w:ind w:left="222"/>
      <w:outlineLvl w:val="0"/>
    </w:pPr>
    <w:rPr>
      <w:b/>
      <w:bCs/>
    </w:rPr>
  </w:style>
  <w:style w:type="paragraph" w:styleId="Ttulo2">
    <w:name w:val="heading 2"/>
    <w:basedOn w:val="Normal"/>
    <w:link w:val="Ttulo2Car"/>
    <w:uiPriority w:val="9"/>
    <w:semiHidden/>
    <w:unhideWhenUsed/>
    <w:qFormat/>
    <w:rsid w:val="00981A77"/>
    <w:pPr>
      <w:spacing w:before="56"/>
      <w:ind w:left="222"/>
      <w:outlineLvl w:val="1"/>
    </w:pPr>
    <w:rPr>
      <w:b/>
      <w:bCs/>
      <w:u w:val="single" w:color="000000"/>
    </w:rPr>
  </w:style>
  <w:style w:type="paragraph" w:styleId="Ttulo3">
    <w:name w:val="heading 3"/>
    <w:basedOn w:val="Normal"/>
    <w:next w:val="Normal"/>
    <w:link w:val="Ttulo3Car"/>
    <w:uiPriority w:val="9"/>
    <w:semiHidden/>
    <w:unhideWhenUsed/>
    <w:qFormat/>
    <w:rsid w:val="00BC2F0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C2F0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BC2F0D"/>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BC2F0D"/>
    <w:pPr>
      <w:keepNext/>
      <w:keepLines/>
      <w:spacing w:before="4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BC2F0D"/>
    <w:pPr>
      <w:keepNext/>
      <w:keepLines/>
      <w:spacing w:before="4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BC2F0D"/>
    <w:pPr>
      <w:keepNext/>
      <w:keepLines/>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BC2F0D"/>
    <w:pPr>
      <w:keepNext/>
      <w:keepLines/>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ableParagraph">
    <w:name w:val="Table Paragraph"/>
    <w:basedOn w:val="Normal"/>
    <w:uiPriority w:val="1"/>
    <w:qFormat/>
    <w:rsid w:val="00981A77"/>
    <w:pPr>
      <w:spacing w:line="248" w:lineRule="exact"/>
      <w:ind w:left="107"/>
      <w:jc w:val="center"/>
    </w:pPr>
  </w:style>
  <w:style w:type="character" w:customStyle="1" w:styleId="Ttulo1Car">
    <w:name w:val="Título 1 Car"/>
    <w:basedOn w:val="Fuentedeprrafopredeter"/>
    <w:link w:val="Ttulo1"/>
    <w:uiPriority w:val="9"/>
    <w:rsid w:val="00981A77"/>
    <w:rPr>
      <w:rFonts w:ascii="Calibri" w:eastAsia="Calibri" w:hAnsi="Calibri" w:cs="Calibri"/>
      <w:b/>
      <w:bCs/>
      <w:kern w:val="0"/>
      <w:sz w:val="22"/>
      <w:szCs w:val="22"/>
      <w:lang w:val="es-ES"/>
      <w14:ligatures w14:val="none"/>
    </w:rPr>
  </w:style>
  <w:style w:type="character" w:customStyle="1" w:styleId="Ttulo2Car">
    <w:name w:val="Título 2 Car"/>
    <w:basedOn w:val="Fuentedeprrafopredeter"/>
    <w:link w:val="Ttulo2"/>
    <w:uiPriority w:val="9"/>
    <w:semiHidden/>
    <w:rsid w:val="00981A77"/>
    <w:rPr>
      <w:rFonts w:ascii="Calibri" w:eastAsia="Calibri" w:hAnsi="Calibri" w:cs="Calibri"/>
      <w:b/>
      <w:bCs/>
      <w:kern w:val="0"/>
      <w:sz w:val="22"/>
      <w:szCs w:val="22"/>
      <w:u w:val="single" w:color="000000"/>
      <w:lang w:val="es-ES"/>
      <w14:ligatures w14:val="none"/>
    </w:rPr>
  </w:style>
  <w:style w:type="paragraph" w:styleId="Ttulo">
    <w:name w:val="Title"/>
    <w:basedOn w:val="Normal"/>
    <w:link w:val="TtuloCar"/>
    <w:uiPriority w:val="10"/>
    <w:qFormat/>
    <w:rsid w:val="00981A77"/>
    <w:pPr>
      <w:spacing w:line="387" w:lineRule="exact"/>
      <w:ind w:left="20"/>
    </w:pPr>
    <w:rPr>
      <w:b/>
      <w:bCs/>
      <w:sz w:val="36"/>
      <w:szCs w:val="36"/>
    </w:rPr>
  </w:style>
  <w:style w:type="character" w:customStyle="1" w:styleId="TtuloCar">
    <w:name w:val="Título Car"/>
    <w:basedOn w:val="Fuentedeprrafopredeter"/>
    <w:link w:val="Ttulo"/>
    <w:uiPriority w:val="10"/>
    <w:rsid w:val="00981A77"/>
    <w:rPr>
      <w:rFonts w:ascii="Calibri" w:eastAsia="Calibri" w:hAnsi="Calibri" w:cs="Calibri"/>
      <w:b/>
      <w:bCs/>
      <w:kern w:val="0"/>
      <w:sz w:val="36"/>
      <w:szCs w:val="36"/>
      <w:lang w:val="es-ES"/>
      <w14:ligatures w14:val="none"/>
    </w:rPr>
  </w:style>
  <w:style w:type="paragraph" w:styleId="Textoindependiente">
    <w:name w:val="Body Text"/>
    <w:basedOn w:val="Normal"/>
    <w:link w:val="TextoindependienteCar"/>
    <w:uiPriority w:val="1"/>
    <w:semiHidden/>
    <w:unhideWhenUsed/>
    <w:qFormat/>
    <w:rsid w:val="00981A77"/>
    <w:pPr>
      <w:jc w:val="both"/>
    </w:pPr>
  </w:style>
  <w:style w:type="character" w:customStyle="1" w:styleId="TextoindependienteCar">
    <w:name w:val="Texto independiente Car"/>
    <w:basedOn w:val="Fuentedeprrafopredeter"/>
    <w:link w:val="Textoindependiente"/>
    <w:uiPriority w:val="1"/>
    <w:semiHidden/>
    <w:rsid w:val="00981A77"/>
    <w:rPr>
      <w:rFonts w:ascii="Calibri" w:eastAsia="Calibri" w:hAnsi="Calibri" w:cs="Calibri"/>
      <w:kern w:val="0"/>
      <w:sz w:val="22"/>
      <w:szCs w:val="22"/>
      <w:lang w:val="es-ES"/>
      <w14:ligatures w14:val="none"/>
    </w:rPr>
  </w:style>
  <w:style w:type="paragraph" w:styleId="Prrafodelista">
    <w:name w:val="List Paragraph"/>
    <w:basedOn w:val="Normal"/>
    <w:uiPriority w:val="1"/>
    <w:qFormat/>
    <w:rsid w:val="00981A77"/>
    <w:pPr>
      <w:ind w:left="505" w:hanging="360"/>
      <w:jc w:val="both"/>
    </w:pPr>
  </w:style>
  <w:style w:type="character" w:customStyle="1" w:styleId="Ttulo3Car">
    <w:name w:val="Título 3 Car"/>
    <w:basedOn w:val="Fuentedeprrafopredeter"/>
    <w:link w:val="Ttulo3"/>
    <w:uiPriority w:val="9"/>
    <w:semiHidden/>
    <w:rsid w:val="00BC2F0D"/>
    <w:rPr>
      <w:rFonts w:eastAsiaTheme="majorEastAsia" w:cstheme="majorBidi"/>
      <w:color w:val="0F4761" w:themeColor="accent1" w:themeShade="BF"/>
      <w:kern w:val="0"/>
      <w:sz w:val="28"/>
      <w:szCs w:val="28"/>
      <w:lang w:val="es-ES"/>
      <w14:ligatures w14:val="none"/>
    </w:rPr>
  </w:style>
  <w:style w:type="character" w:customStyle="1" w:styleId="Ttulo4Car">
    <w:name w:val="Título 4 Car"/>
    <w:basedOn w:val="Fuentedeprrafopredeter"/>
    <w:link w:val="Ttulo4"/>
    <w:uiPriority w:val="9"/>
    <w:semiHidden/>
    <w:rsid w:val="00BC2F0D"/>
    <w:rPr>
      <w:rFonts w:eastAsiaTheme="majorEastAsia" w:cstheme="majorBidi"/>
      <w:i/>
      <w:iCs/>
      <w:color w:val="0F4761" w:themeColor="accent1" w:themeShade="BF"/>
      <w:kern w:val="0"/>
      <w:sz w:val="22"/>
      <w:szCs w:val="22"/>
      <w:lang w:val="es-ES"/>
      <w14:ligatures w14:val="none"/>
    </w:rPr>
  </w:style>
  <w:style w:type="character" w:customStyle="1" w:styleId="Ttulo5Car">
    <w:name w:val="Título 5 Car"/>
    <w:basedOn w:val="Fuentedeprrafopredeter"/>
    <w:link w:val="Ttulo5"/>
    <w:uiPriority w:val="9"/>
    <w:semiHidden/>
    <w:rsid w:val="00BC2F0D"/>
    <w:rPr>
      <w:rFonts w:eastAsiaTheme="majorEastAsia" w:cstheme="majorBidi"/>
      <w:color w:val="0F4761" w:themeColor="accent1" w:themeShade="BF"/>
      <w:kern w:val="0"/>
      <w:sz w:val="22"/>
      <w:szCs w:val="22"/>
      <w:lang w:val="es-ES"/>
      <w14:ligatures w14:val="none"/>
    </w:rPr>
  </w:style>
  <w:style w:type="character" w:customStyle="1" w:styleId="Ttulo6Car">
    <w:name w:val="Título 6 Car"/>
    <w:basedOn w:val="Fuentedeprrafopredeter"/>
    <w:link w:val="Ttulo6"/>
    <w:uiPriority w:val="9"/>
    <w:semiHidden/>
    <w:rsid w:val="00BC2F0D"/>
    <w:rPr>
      <w:rFonts w:eastAsiaTheme="majorEastAsia" w:cstheme="majorBidi"/>
      <w:i/>
      <w:iCs/>
      <w:color w:val="595959" w:themeColor="text1" w:themeTint="A6"/>
      <w:kern w:val="0"/>
      <w:sz w:val="22"/>
      <w:szCs w:val="22"/>
      <w:lang w:val="es-ES"/>
      <w14:ligatures w14:val="none"/>
    </w:rPr>
  </w:style>
  <w:style w:type="character" w:customStyle="1" w:styleId="Ttulo7Car">
    <w:name w:val="Título 7 Car"/>
    <w:basedOn w:val="Fuentedeprrafopredeter"/>
    <w:link w:val="Ttulo7"/>
    <w:uiPriority w:val="9"/>
    <w:semiHidden/>
    <w:rsid w:val="00BC2F0D"/>
    <w:rPr>
      <w:rFonts w:eastAsiaTheme="majorEastAsia" w:cstheme="majorBidi"/>
      <w:color w:val="595959" w:themeColor="text1" w:themeTint="A6"/>
      <w:kern w:val="0"/>
      <w:sz w:val="22"/>
      <w:szCs w:val="22"/>
      <w:lang w:val="es-ES"/>
      <w14:ligatures w14:val="none"/>
    </w:rPr>
  </w:style>
  <w:style w:type="character" w:customStyle="1" w:styleId="Ttulo8Car">
    <w:name w:val="Título 8 Car"/>
    <w:basedOn w:val="Fuentedeprrafopredeter"/>
    <w:link w:val="Ttulo8"/>
    <w:uiPriority w:val="9"/>
    <w:semiHidden/>
    <w:rsid w:val="00BC2F0D"/>
    <w:rPr>
      <w:rFonts w:eastAsiaTheme="majorEastAsia" w:cstheme="majorBidi"/>
      <w:i/>
      <w:iCs/>
      <w:color w:val="272727" w:themeColor="text1" w:themeTint="D8"/>
      <w:kern w:val="0"/>
      <w:sz w:val="22"/>
      <w:szCs w:val="22"/>
      <w:lang w:val="es-ES"/>
      <w14:ligatures w14:val="none"/>
    </w:rPr>
  </w:style>
  <w:style w:type="character" w:customStyle="1" w:styleId="Ttulo9Car">
    <w:name w:val="Título 9 Car"/>
    <w:basedOn w:val="Fuentedeprrafopredeter"/>
    <w:link w:val="Ttulo9"/>
    <w:uiPriority w:val="9"/>
    <w:semiHidden/>
    <w:rsid w:val="00BC2F0D"/>
    <w:rPr>
      <w:rFonts w:eastAsiaTheme="majorEastAsia" w:cstheme="majorBidi"/>
      <w:color w:val="272727" w:themeColor="text1" w:themeTint="D8"/>
      <w:kern w:val="0"/>
      <w:sz w:val="22"/>
      <w:szCs w:val="22"/>
      <w:lang w:val="es-ES"/>
      <w14:ligatures w14:val="none"/>
    </w:rPr>
  </w:style>
  <w:style w:type="paragraph" w:styleId="Subttulo">
    <w:name w:val="Subtitle"/>
    <w:basedOn w:val="Normal"/>
    <w:next w:val="Normal"/>
    <w:link w:val="SubttuloCar"/>
    <w:uiPriority w:val="11"/>
    <w:qFormat/>
    <w:rsid w:val="00BC2F0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2F0D"/>
    <w:rPr>
      <w:rFonts w:eastAsiaTheme="majorEastAsia" w:cstheme="majorBidi"/>
      <w:color w:val="595959" w:themeColor="text1" w:themeTint="A6"/>
      <w:spacing w:val="15"/>
      <w:kern w:val="0"/>
      <w:sz w:val="28"/>
      <w:szCs w:val="28"/>
      <w:lang w:val="es-ES"/>
      <w14:ligatures w14:val="none"/>
    </w:rPr>
  </w:style>
  <w:style w:type="paragraph" w:styleId="Cita">
    <w:name w:val="Quote"/>
    <w:basedOn w:val="Normal"/>
    <w:next w:val="Normal"/>
    <w:link w:val="CitaCar"/>
    <w:uiPriority w:val="29"/>
    <w:qFormat/>
    <w:rsid w:val="00BC2F0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C2F0D"/>
    <w:rPr>
      <w:rFonts w:ascii="Calibri" w:hAnsi="Calibri" w:cs="Calibri"/>
      <w:i/>
      <w:iCs/>
      <w:color w:val="404040" w:themeColor="text1" w:themeTint="BF"/>
      <w:kern w:val="0"/>
      <w:sz w:val="22"/>
      <w:szCs w:val="22"/>
      <w:lang w:val="es-ES"/>
      <w14:ligatures w14:val="none"/>
    </w:rPr>
  </w:style>
  <w:style w:type="character" w:styleId="nfasisintenso">
    <w:name w:val="Intense Emphasis"/>
    <w:basedOn w:val="Fuentedeprrafopredeter"/>
    <w:uiPriority w:val="21"/>
    <w:qFormat/>
    <w:rsid w:val="00BC2F0D"/>
    <w:rPr>
      <w:i/>
      <w:iCs/>
      <w:color w:val="0F4761" w:themeColor="accent1" w:themeShade="BF"/>
    </w:rPr>
  </w:style>
  <w:style w:type="paragraph" w:styleId="Citadestacada">
    <w:name w:val="Intense Quote"/>
    <w:basedOn w:val="Normal"/>
    <w:next w:val="Normal"/>
    <w:link w:val="CitadestacadaCar"/>
    <w:uiPriority w:val="30"/>
    <w:qFormat/>
    <w:rsid w:val="00BC2F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C2F0D"/>
    <w:rPr>
      <w:rFonts w:ascii="Calibri" w:hAnsi="Calibri" w:cs="Calibri"/>
      <w:i/>
      <w:iCs/>
      <w:color w:val="0F4761" w:themeColor="accent1" w:themeShade="BF"/>
      <w:kern w:val="0"/>
      <w:sz w:val="22"/>
      <w:szCs w:val="22"/>
      <w:lang w:val="es-ES"/>
      <w14:ligatures w14:val="none"/>
    </w:rPr>
  </w:style>
  <w:style w:type="character" w:styleId="Referenciaintensa">
    <w:name w:val="Intense Reference"/>
    <w:basedOn w:val="Fuentedeprrafopredeter"/>
    <w:uiPriority w:val="32"/>
    <w:qFormat/>
    <w:rsid w:val="00BC2F0D"/>
    <w:rPr>
      <w:b/>
      <w:bCs/>
      <w:smallCaps/>
      <w:color w:val="0F4761" w:themeColor="accent1" w:themeShade="BF"/>
      <w:spacing w:val="5"/>
    </w:rPr>
  </w:style>
  <w:style w:type="paragraph" w:customStyle="1" w:styleId="p1">
    <w:name w:val="p1"/>
    <w:basedOn w:val="Normal"/>
    <w:rsid w:val="00BC2F0D"/>
    <w:pPr>
      <w:widowControl/>
      <w:autoSpaceDE/>
      <w:autoSpaceDN/>
    </w:pPr>
    <w:rPr>
      <w:rFonts w:ascii="Helvetica" w:eastAsia="Times New Roman" w:hAnsi="Helvetica" w:cs="Times New Roman"/>
      <w:color w:val="000000"/>
      <w:sz w:val="27"/>
      <w:szCs w:val="27"/>
      <w:lang w:val="es-AR" w:eastAsia="es-MX"/>
    </w:rPr>
  </w:style>
  <w:style w:type="paragraph" w:customStyle="1" w:styleId="p2">
    <w:name w:val="p2"/>
    <w:basedOn w:val="Normal"/>
    <w:rsid w:val="00BC2F0D"/>
    <w:pPr>
      <w:widowControl/>
      <w:autoSpaceDE/>
      <w:autoSpaceDN/>
    </w:pPr>
    <w:rPr>
      <w:rFonts w:ascii="Helvetica" w:eastAsia="Times New Roman" w:hAnsi="Helvetica" w:cs="Times New Roman"/>
      <w:color w:val="000000"/>
      <w:sz w:val="17"/>
      <w:szCs w:val="17"/>
      <w:lang w:val="es-AR" w:eastAsia="es-MX"/>
    </w:rPr>
  </w:style>
  <w:style w:type="character" w:customStyle="1" w:styleId="s1">
    <w:name w:val="s1"/>
    <w:basedOn w:val="Fuentedeprrafopredeter"/>
    <w:rsid w:val="00BC2F0D"/>
    <w:rPr>
      <w:rFonts w:ascii="Arial" w:hAnsi="Arial" w:cs="Arial" w:hint="default"/>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281</Words>
  <Characters>1547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Hector Mantese</dc:creator>
  <cp:keywords/>
  <dc:description/>
  <cp:lastModifiedBy>Hector Mantese</cp:lastModifiedBy>
  <cp:revision>1</cp:revision>
  <dcterms:created xsi:type="dcterms:W3CDTF">2025-08-01T23:18:00Z</dcterms:created>
  <dcterms:modified xsi:type="dcterms:W3CDTF">2025-08-01T23:34:00Z</dcterms:modified>
</cp:coreProperties>
</file>